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8E26" w14:textId="7321C24D" w:rsidR="003802B9" w:rsidRPr="003802B9" w:rsidRDefault="003802B9" w:rsidP="003802B9">
      <w:r w:rsidRPr="003802B9">
        <w:rPr>
          <w:b/>
          <w:bCs/>
        </w:rPr>
        <w:t>Medienmitteilung</w:t>
      </w:r>
      <w:r w:rsidRPr="003802B9">
        <w:br/>
      </w:r>
      <w:r w:rsidRPr="003802B9">
        <w:rPr>
          <w:i/>
          <w:iCs/>
        </w:rPr>
        <w:t xml:space="preserve">Bern, </w:t>
      </w:r>
      <w:r w:rsidR="001C17B5">
        <w:rPr>
          <w:i/>
          <w:iCs/>
        </w:rPr>
        <w:t>Dezember</w:t>
      </w:r>
      <w:r w:rsidRPr="003802B9">
        <w:rPr>
          <w:i/>
          <w:iCs/>
        </w:rPr>
        <w:t xml:space="preserve"> 2025</w:t>
      </w:r>
    </w:p>
    <w:p w14:paraId="4606FC08" w14:textId="0817663B" w:rsidR="003802B9" w:rsidRPr="003802B9" w:rsidRDefault="003802B9" w:rsidP="003802B9">
      <w:pPr>
        <w:rPr>
          <w:b/>
          <w:bCs/>
        </w:rPr>
      </w:pPr>
      <w:r w:rsidRPr="003802B9">
        <w:rPr>
          <w:b/>
          <w:bCs/>
        </w:rPr>
        <w:t xml:space="preserve">Leitlinien </w:t>
      </w:r>
      <w:r w:rsidR="00EB6F7D">
        <w:rPr>
          <w:b/>
          <w:bCs/>
        </w:rPr>
        <w:t>als Basis für mögliches</w:t>
      </w:r>
      <w:r w:rsidRPr="003802B9">
        <w:rPr>
          <w:b/>
          <w:bCs/>
        </w:rPr>
        <w:t xml:space="preserve"> Kormoranmanagement in der Schweiz </w:t>
      </w:r>
      <w:r w:rsidR="00EF1316">
        <w:rPr>
          <w:b/>
          <w:bCs/>
        </w:rPr>
        <w:t>publiziert</w:t>
      </w:r>
    </w:p>
    <w:p w14:paraId="3C586567" w14:textId="56FBFD64" w:rsidR="00D541DA" w:rsidRPr="003802B9" w:rsidRDefault="00D541DA" w:rsidP="00D541DA">
      <w:r w:rsidRPr="003802B9">
        <w:t xml:space="preserve">Die Leitlinien wurden zwischen April 2022 und </w:t>
      </w:r>
      <w:r w:rsidR="00AA7CF6">
        <w:t>Herbst</w:t>
      </w:r>
      <w:r w:rsidRPr="003802B9">
        <w:t xml:space="preserve"> 2025 in einem mehrstufigen Dialogprozess zwischen Bund, Kantonen, </w:t>
      </w:r>
      <w:r w:rsidR="00EF1316">
        <w:t>den Organisationen der Berufs- und Angelfischerei,</w:t>
      </w:r>
      <w:r w:rsidR="003A13B4">
        <w:t xml:space="preserve"> sowie </w:t>
      </w:r>
      <w:proofErr w:type="spellStart"/>
      <w:r w:rsidR="003A13B4">
        <w:t>Birdlife</w:t>
      </w:r>
      <w:proofErr w:type="spellEnd"/>
      <w:r w:rsidR="003A13B4">
        <w:t xml:space="preserve"> und der </w:t>
      </w:r>
      <w:r w:rsidR="00523FD2">
        <w:t xml:space="preserve">Schweizerischen </w:t>
      </w:r>
      <w:r w:rsidR="003A13B4">
        <w:t xml:space="preserve">Vogelwarte </w:t>
      </w:r>
      <w:proofErr w:type="spellStart"/>
      <w:r w:rsidR="003A13B4">
        <w:t>Sempach</w:t>
      </w:r>
      <w:proofErr w:type="spellEnd"/>
      <w:r w:rsidR="00EF1316">
        <w:t xml:space="preserve"> </w:t>
      </w:r>
      <w:r w:rsidRPr="003802B9">
        <w:t xml:space="preserve">erarbeitet. Sie dienen </w:t>
      </w:r>
      <w:r w:rsidR="0021677F" w:rsidRPr="003802B9">
        <w:t xml:space="preserve">für Behörden und Praxisakteure </w:t>
      </w:r>
      <w:r w:rsidRPr="003802B9">
        <w:t xml:space="preserve">als Orientierungshilfe </w:t>
      </w:r>
      <w:r w:rsidR="0021677F">
        <w:t>für Lösungen</w:t>
      </w:r>
      <w:r w:rsidRPr="003802B9">
        <w:t xml:space="preserve"> im Umgang mit dem Spannungsfeld Fischerei – Kormoran – Biodiversität.</w:t>
      </w:r>
    </w:p>
    <w:p w14:paraId="5526ADD0" w14:textId="381F462E" w:rsidR="00EB6F7D" w:rsidRDefault="00810CAB" w:rsidP="003802B9">
      <w:r w:rsidRPr="00195416">
        <w:t xml:space="preserve">Die Leitlinien zeigen die Handlungsmöglichkeiten und Grenzen im Umgang mit dem Kormoran auf Basis der geltenden rechtlichen Grundlagen auf. Sie sind im Dialog zwischen den involvierten Akteuren entstanden und sind die </w:t>
      </w:r>
      <w:r w:rsidR="00B061E1">
        <w:t>Grundlage</w:t>
      </w:r>
      <w:r w:rsidR="00B061E1" w:rsidRPr="00195416">
        <w:t xml:space="preserve"> </w:t>
      </w:r>
      <w:r w:rsidRPr="00195416">
        <w:t xml:space="preserve">für ein mögliches Kormoranmanagement in der Schweiz zur Reduktion </w:t>
      </w:r>
      <w:r w:rsidR="00AA7CF6">
        <w:t xml:space="preserve">und Beilegung </w:t>
      </w:r>
      <w:r w:rsidR="003B226D">
        <w:t>von</w:t>
      </w:r>
      <w:r w:rsidRPr="00195416">
        <w:t xml:space="preserve"> Konflikt</w:t>
      </w:r>
      <w:r w:rsidR="00AA7CF6">
        <w:t>e</w:t>
      </w:r>
      <w:r w:rsidR="003B226D">
        <w:t>n</w:t>
      </w:r>
      <w:r w:rsidRPr="00195416">
        <w:t xml:space="preserve">. Gleichzeitig sollen sie – </w:t>
      </w:r>
      <w:r w:rsidR="00E62ABC" w:rsidRPr="00195416">
        <w:t>so weit</w:t>
      </w:r>
      <w:r w:rsidRPr="00195416">
        <w:t xml:space="preserve"> </w:t>
      </w:r>
      <w:r w:rsidR="00AA7CF6">
        <w:t xml:space="preserve">im heutigen rechtlichen Rahmen </w:t>
      </w:r>
      <w:r w:rsidRPr="00195416">
        <w:t xml:space="preserve">möglich – die Situation der Berufsfischerei verbessern und zur Erhaltung der aquatischen Lebensräume </w:t>
      </w:r>
      <w:r w:rsidR="00B061E1">
        <w:t xml:space="preserve">sowie einem besseren Schutz bedrohter Fischarten </w:t>
      </w:r>
      <w:r w:rsidRPr="00195416">
        <w:t>beitragen.</w:t>
      </w:r>
    </w:p>
    <w:p w14:paraId="7EA9EA31" w14:textId="77777777" w:rsidR="00EB6F7D" w:rsidRDefault="00EB6F7D" w:rsidP="003802B9"/>
    <w:p w14:paraId="281FB126" w14:textId="13246734" w:rsidR="00D541DA" w:rsidRDefault="00D541DA" w:rsidP="003802B9">
      <w:r>
        <w:t>Link auf die Leitlinien:</w:t>
      </w:r>
      <w:r w:rsidR="002F58B2">
        <w:t xml:space="preserve"> </w:t>
      </w:r>
      <w:hyperlink r:id="rId8" w:history="1">
        <w:r w:rsidR="002F58B2" w:rsidRPr="001B10CE">
          <w:rPr>
            <w:rStyle w:val="Hyperlink"/>
          </w:rPr>
          <w:t>https://www.kwl-cfp.ch/kok/seenfischerei</w:t>
        </w:r>
      </w:hyperlink>
      <w:r w:rsidR="002F58B2">
        <w:t xml:space="preserve"> </w:t>
      </w:r>
    </w:p>
    <w:p w14:paraId="34F90E9D" w14:textId="77777777" w:rsidR="00F533FE" w:rsidRDefault="00F533FE" w:rsidP="003802B9"/>
    <w:p w14:paraId="5572AD60" w14:textId="498FDF02" w:rsidR="00EB6F7D" w:rsidRDefault="00F533FE">
      <w:r>
        <w:rPr>
          <w:i/>
          <w:iCs/>
        </w:rPr>
        <w:t>Auskünfte</w:t>
      </w:r>
      <w:r w:rsidR="003802B9" w:rsidRPr="003802B9">
        <w:rPr>
          <w:i/>
          <w:iCs/>
        </w:rPr>
        <w:t>:</w:t>
      </w:r>
      <w:r w:rsidR="003802B9" w:rsidRPr="003802B9">
        <w:br/>
      </w:r>
      <w:r w:rsidR="003802B9" w:rsidRPr="003802B9">
        <w:rPr>
          <w:b/>
          <w:bCs/>
        </w:rPr>
        <w:t>Plattform Seenfischerei</w:t>
      </w:r>
      <w:r w:rsidR="003802B9" w:rsidRPr="003802B9">
        <w:br/>
        <w:t>c/o Schweizerisches Kompetenzzentrum Fischerei (SKF)</w:t>
      </w:r>
    </w:p>
    <w:p w14:paraId="45229A9D" w14:textId="2F6B21ED" w:rsidR="00EB6F7D" w:rsidRDefault="00EB6F7D">
      <w:r w:rsidRPr="00EB6F7D">
        <w:rPr>
          <w:b/>
          <w:bCs/>
        </w:rPr>
        <w:t>Für die Romandie:</w:t>
      </w:r>
      <w:r>
        <w:t xml:space="preserve"> Frédéric Hofmann, Präsident der Plattform, Sektionschef Jagd, Fischerei und Artenschutz Kanton Waadt, </w:t>
      </w:r>
      <w:r w:rsidRPr="00EB6F7D">
        <w:t>021 557 86 49</w:t>
      </w:r>
      <w:r>
        <w:t xml:space="preserve">, </w:t>
      </w:r>
      <w:hyperlink r:id="rId9" w:history="1">
        <w:r w:rsidRPr="00ED4F76">
          <w:rPr>
            <w:rStyle w:val="Hyperlink"/>
          </w:rPr>
          <w:t>frederic.hofmann@vd.ch</w:t>
        </w:r>
      </w:hyperlink>
    </w:p>
    <w:p w14:paraId="67DC0A1C" w14:textId="53B9D981" w:rsidR="00EB6F7D" w:rsidRDefault="00EB6F7D">
      <w:r w:rsidRPr="00EB6F7D">
        <w:rPr>
          <w:b/>
          <w:bCs/>
        </w:rPr>
        <w:t>Für die Deutschschweiz:</w:t>
      </w:r>
      <w:r>
        <w:t xml:space="preserve"> Adrian Aeschlimann, Geschäftsführer der Plattform, 031 330 28 07, </w:t>
      </w:r>
      <w:hyperlink r:id="rId10" w:history="1">
        <w:r w:rsidRPr="00ED4F76">
          <w:rPr>
            <w:rStyle w:val="Hyperlink"/>
          </w:rPr>
          <w:t>a.aeschlimann@skf-cscp.ch</w:t>
        </w:r>
      </w:hyperlink>
      <w:r>
        <w:t xml:space="preserve"> </w:t>
      </w:r>
    </w:p>
    <w:sectPr w:rsidR="00EB6F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D336E"/>
    <w:multiLevelType w:val="multilevel"/>
    <w:tmpl w:val="94B2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55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3D"/>
    <w:rsid w:val="0003354F"/>
    <w:rsid w:val="000A6E2B"/>
    <w:rsid w:val="000C5C24"/>
    <w:rsid w:val="000C63A4"/>
    <w:rsid w:val="00132EE6"/>
    <w:rsid w:val="001650F5"/>
    <w:rsid w:val="001A7F49"/>
    <w:rsid w:val="001C17B5"/>
    <w:rsid w:val="002156BB"/>
    <w:rsid w:val="0021677F"/>
    <w:rsid w:val="002F58B2"/>
    <w:rsid w:val="003802B9"/>
    <w:rsid w:val="003A13B4"/>
    <w:rsid w:val="003B226D"/>
    <w:rsid w:val="004067C7"/>
    <w:rsid w:val="004127B7"/>
    <w:rsid w:val="00414F3E"/>
    <w:rsid w:val="00421676"/>
    <w:rsid w:val="00466A46"/>
    <w:rsid w:val="004C04D9"/>
    <w:rsid w:val="00505D3E"/>
    <w:rsid w:val="00523FD2"/>
    <w:rsid w:val="006A605B"/>
    <w:rsid w:val="007027CA"/>
    <w:rsid w:val="00714397"/>
    <w:rsid w:val="00720FE7"/>
    <w:rsid w:val="007F7D5D"/>
    <w:rsid w:val="00810CAB"/>
    <w:rsid w:val="00822CE3"/>
    <w:rsid w:val="008C349F"/>
    <w:rsid w:val="008D3A0D"/>
    <w:rsid w:val="00985E9A"/>
    <w:rsid w:val="009C047E"/>
    <w:rsid w:val="009C1D89"/>
    <w:rsid w:val="009C221B"/>
    <w:rsid w:val="009D3897"/>
    <w:rsid w:val="009F6ED2"/>
    <w:rsid w:val="00A11639"/>
    <w:rsid w:val="00AA7CF6"/>
    <w:rsid w:val="00AD46DA"/>
    <w:rsid w:val="00B0270D"/>
    <w:rsid w:val="00B061E1"/>
    <w:rsid w:val="00CD6CEF"/>
    <w:rsid w:val="00CF1FE5"/>
    <w:rsid w:val="00D1573D"/>
    <w:rsid w:val="00D16267"/>
    <w:rsid w:val="00D345AA"/>
    <w:rsid w:val="00D5342E"/>
    <w:rsid w:val="00D541DA"/>
    <w:rsid w:val="00DC42D1"/>
    <w:rsid w:val="00DF5FFA"/>
    <w:rsid w:val="00E25019"/>
    <w:rsid w:val="00E270B5"/>
    <w:rsid w:val="00E62ABC"/>
    <w:rsid w:val="00EB6F7D"/>
    <w:rsid w:val="00EE61E1"/>
    <w:rsid w:val="00EF1316"/>
    <w:rsid w:val="00F533FE"/>
    <w:rsid w:val="00FF0A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D15A"/>
  <w15:chartTrackingRefBased/>
  <w15:docId w15:val="{D24D0EFE-DDFF-4DA0-BCC7-C16A606B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5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15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573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573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573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573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573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573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573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573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1573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573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573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573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573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573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573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573D"/>
    <w:rPr>
      <w:rFonts w:eastAsiaTheme="majorEastAsia" w:cstheme="majorBidi"/>
      <w:color w:val="272727" w:themeColor="text1" w:themeTint="D8"/>
    </w:rPr>
  </w:style>
  <w:style w:type="paragraph" w:styleId="Titel">
    <w:name w:val="Title"/>
    <w:basedOn w:val="Standard"/>
    <w:next w:val="Standard"/>
    <w:link w:val="TitelZchn"/>
    <w:uiPriority w:val="10"/>
    <w:qFormat/>
    <w:rsid w:val="00D15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573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573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573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573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573D"/>
    <w:rPr>
      <w:i/>
      <w:iCs/>
      <w:color w:val="404040" w:themeColor="text1" w:themeTint="BF"/>
    </w:rPr>
  </w:style>
  <w:style w:type="paragraph" w:styleId="Listenabsatz">
    <w:name w:val="List Paragraph"/>
    <w:basedOn w:val="Standard"/>
    <w:uiPriority w:val="34"/>
    <w:qFormat/>
    <w:rsid w:val="00D1573D"/>
    <w:pPr>
      <w:ind w:left="720"/>
      <w:contextualSpacing/>
    </w:pPr>
  </w:style>
  <w:style w:type="character" w:styleId="IntensiveHervorhebung">
    <w:name w:val="Intense Emphasis"/>
    <w:basedOn w:val="Absatz-Standardschriftart"/>
    <w:uiPriority w:val="21"/>
    <w:qFormat/>
    <w:rsid w:val="00D1573D"/>
    <w:rPr>
      <w:i/>
      <w:iCs/>
      <w:color w:val="0F4761" w:themeColor="accent1" w:themeShade="BF"/>
    </w:rPr>
  </w:style>
  <w:style w:type="paragraph" w:styleId="IntensivesZitat">
    <w:name w:val="Intense Quote"/>
    <w:basedOn w:val="Standard"/>
    <w:next w:val="Standard"/>
    <w:link w:val="IntensivesZitatZchn"/>
    <w:uiPriority w:val="30"/>
    <w:qFormat/>
    <w:rsid w:val="00D15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573D"/>
    <w:rPr>
      <w:i/>
      <w:iCs/>
      <w:color w:val="0F4761" w:themeColor="accent1" w:themeShade="BF"/>
    </w:rPr>
  </w:style>
  <w:style w:type="character" w:styleId="IntensiverVerweis">
    <w:name w:val="Intense Reference"/>
    <w:basedOn w:val="Absatz-Standardschriftart"/>
    <w:uiPriority w:val="32"/>
    <w:qFormat/>
    <w:rsid w:val="00D1573D"/>
    <w:rPr>
      <w:b/>
      <w:bCs/>
      <w:smallCaps/>
      <w:color w:val="0F4761" w:themeColor="accent1" w:themeShade="BF"/>
      <w:spacing w:val="5"/>
    </w:rPr>
  </w:style>
  <w:style w:type="character" w:styleId="Hyperlink">
    <w:name w:val="Hyperlink"/>
    <w:basedOn w:val="Absatz-Standardschriftart"/>
    <w:uiPriority w:val="99"/>
    <w:unhideWhenUsed/>
    <w:rsid w:val="003802B9"/>
    <w:rPr>
      <w:color w:val="467886" w:themeColor="hyperlink"/>
      <w:u w:val="single"/>
    </w:rPr>
  </w:style>
  <w:style w:type="character" w:styleId="NichtaufgelsteErwhnung">
    <w:name w:val="Unresolved Mention"/>
    <w:basedOn w:val="Absatz-Standardschriftart"/>
    <w:uiPriority w:val="99"/>
    <w:semiHidden/>
    <w:unhideWhenUsed/>
    <w:rsid w:val="003802B9"/>
    <w:rPr>
      <w:color w:val="605E5C"/>
      <w:shd w:val="clear" w:color="auto" w:fill="E1DFDD"/>
    </w:rPr>
  </w:style>
  <w:style w:type="character" w:styleId="Kommentarzeichen">
    <w:name w:val="annotation reference"/>
    <w:basedOn w:val="Absatz-Standardschriftart"/>
    <w:uiPriority w:val="99"/>
    <w:semiHidden/>
    <w:unhideWhenUsed/>
    <w:rsid w:val="00E62ABC"/>
    <w:rPr>
      <w:sz w:val="16"/>
      <w:szCs w:val="16"/>
    </w:rPr>
  </w:style>
  <w:style w:type="paragraph" w:styleId="Kommentartext">
    <w:name w:val="annotation text"/>
    <w:basedOn w:val="Standard"/>
    <w:link w:val="KommentartextZchn"/>
    <w:uiPriority w:val="99"/>
    <w:unhideWhenUsed/>
    <w:rsid w:val="00E62ABC"/>
    <w:pPr>
      <w:spacing w:line="240" w:lineRule="auto"/>
    </w:pPr>
    <w:rPr>
      <w:sz w:val="20"/>
      <w:szCs w:val="20"/>
    </w:rPr>
  </w:style>
  <w:style w:type="character" w:customStyle="1" w:styleId="KommentartextZchn">
    <w:name w:val="Kommentartext Zchn"/>
    <w:basedOn w:val="Absatz-Standardschriftart"/>
    <w:link w:val="Kommentartext"/>
    <w:uiPriority w:val="99"/>
    <w:rsid w:val="00E62ABC"/>
    <w:rPr>
      <w:sz w:val="20"/>
      <w:szCs w:val="20"/>
    </w:rPr>
  </w:style>
  <w:style w:type="paragraph" w:styleId="Kommentarthema">
    <w:name w:val="annotation subject"/>
    <w:basedOn w:val="Kommentartext"/>
    <w:next w:val="Kommentartext"/>
    <w:link w:val="KommentarthemaZchn"/>
    <w:uiPriority w:val="99"/>
    <w:semiHidden/>
    <w:unhideWhenUsed/>
    <w:rsid w:val="00E62ABC"/>
    <w:rPr>
      <w:b/>
      <w:bCs/>
    </w:rPr>
  </w:style>
  <w:style w:type="character" w:customStyle="1" w:styleId="KommentarthemaZchn">
    <w:name w:val="Kommentarthema Zchn"/>
    <w:basedOn w:val="KommentartextZchn"/>
    <w:link w:val="Kommentarthema"/>
    <w:uiPriority w:val="99"/>
    <w:semiHidden/>
    <w:rsid w:val="00E62ABC"/>
    <w:rPr>
      <w:b/>
      <w:bCs/>
      <w:sz w:val="20"/>
      <w:szCs w:val="20"/>
    </w:rPr>
  </w:style>
  <w:style w:type="paragraph" w:styleId="berarbeitung">
    <w:name w:val="Revision"/>
    <w:hidden/>
    <w:uiPriority w:val="99"/>
    <w:semiHidden/>
    <w:rsid w:val="00B06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3741">
      <w:bodyDiv w:val="1"/>
      <w:marLeft w:val="0"/>
      <w:marRight w:val="0"/>
      <w:marTop w:val="0"/>
      <w:marBottom w:val="0"/>
      <w:divBdr>
        <w:top w:val="none" w:sz="0" w:space="0" w:color="auto"/>
        <w:left w:val="none" w:sz="0" w:space="0" w:color="auto"/>
        <w:bottom w:val="none" w:sz="0" w:space="0" w:color="auto"/>
        <w:right w:val="none" w:sz="0" w:space="0" w:color="auto"/>
      </w:divBdr>
    </w:div>
    <w:div w:id="175697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wl-cfp.ch/kok/seenfischere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aeschlimann@skf-cscp.ch" TargetMode="External"/><Relationship Id="rId4" Type="http://schemas.openxmlformats.org/officeDocument/2006/relationships/numbering" Target="numbering.xml"/><Relationship Id="rId9" Type="http://schemas.openxmlformats.org/officeDocument/2006/relationships/hyperlink" Target="mailto:frederic.hofmann@vd.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95C9AA427AB841AB2778DFFA392842" ma:contentTypeVersion="14" ma:contentTypeDescription="Ein neues Dokument erstellen." ma:contentTypeScope="" ma:versionID="de8d4852718f7d6a9b4213d50573135e">
  <xsd:schema xmlns:xsd="http://www.w3.org/2001/XMLSchema" xmlns:xs="http://www.w3.org/2001/XMLSchema" xmlns:p="http://schemas.microsoft.com/office/2006/metadata/properties" xmlns:ns2="d04bbe4a-40c1-4fcb-b45b-685a720865f3" xmlns:ns3="8a006da9-3d82-4904-97cd-81fe9a17d673" targetNamespace="http://schemas.microsoft.com/office/2006/metadata/properties" ma:root="true" ma:fieldsID="e115d14497de74957e681f5094d03708" ns2:_="" ns3:_="">
    <xsd:import namespace="d04bbe4a-40c1-4fcb-b45b-685a720865f3"/>
    <xsd:import namespace="8a006da9-3d82-4904-97cd-81fe9a17d6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bbe4a-40c1-4fcb-b45b-685a72086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3ff8426b-c5ab-4feb-8121-9c1239dde7f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06da9-3d82-4904-97cd-81fe9a17d67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2b48a7d-8989-4d33-a83a-8a705942ee57}" ma:internalName="TaxCatchAll" ma:showField="CatchAllData" ma:web="8a006da9-3d82-4904-97cd-81fe9a17d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006da9-3d82-4904-97cd-81fe9a17d673" xsi:nil="true"/>
    <lcf76f155ced4ddcb4097134ff3c332f xmlns="d04bbe4a-40c1-4fcb-b45b-685a720865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3F56A-77BD-4552-BE96-5EB2210E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bbe4a-40c1-4fcb-b45b-685a720865f3"/>
    <ds:schemaRef ds:uri="8a006da9-3d82-4904-97cd-81fe9a17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D71B1-DA52-4CC5-ADD8-E18F319A1CAD}">
  <ds:schemaRefs>
    <ds:schemaRef ds:uri="http://schemas.microsoft.com/office/2006/metadata/properties"/>
    <ds:schemaRef ds:uri="http://schemas.microsoft.com/office/infopath/2007/PartnerControls"/>
    <ds:schemaRef ds:uri="8a006da9-3d82-4904-97cd-81fe9a17d673"/>
    <ds:schemaRef ds:uri="d04bbe4a-40c1-4fcb-b45b-685a720865f3"/>
  </ds:schemaRefs>
</ds:datastoreItem>
</file>

<file path=customXml/itemProps3.xml><?xml version="1.0" encoding="utf-8"?>
<ds:datastoreItem xmlns:ds="http://schemas.openxmlformats.org/officeDocument/2006/customXml" ds:itemID="{16CA3CC1-F637-4A03-AA66-DB2B8E08E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Aeschlimann</dc:creator>
  <cp:keywords/>
  <dc:description/>
  <cp:lastModifiedBy>Caminada Martina</cp:lastModifiedBy>
  <cp:revision>11</cp:revision>
  <dcterms:created xsi:type="dcterms:W3CDTF">2025-11-27T15:27:00Z</dcterms:created>
  <dcterms:modified xsi:type="dcterms:W3CDTF">2025-12-15T07:42:00Z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0x010100BD95C9AA427AB841AB2778DFFA392842</vt:lpwstr>
  </property>
  <property fmtid="{D5CDD505-2E9C-101B-9397-08002B2CF9AE}" pid="3" name="MediaServiceImageTags">
    <vt:lpwstr/>
  </property>
</Properties>
</file>